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3B" w:rsidRDefault="00D2253B" w:rsidP="00D2253B">
      <w:pPr>
        <w:spacing w:after="0" w:line="240" w:lineRule="auto"/>
        <w:outlineLvl w:val="2"/>
        <w:rPr>
          <w:rFonts w:ascii="Arial" w:eastAsia="Times New Roman" w:hAnsi="Arial" w:cs="Arial"/>
          <w:sz w:val="36"/>
          <w:szCs w:val="36"/>
          <w:lang w:eastAsia="ru-RU"/>
        </w:rPr>
      </w:pPr>
      <w:r w:rsidRPr="00D2253B">
        <w:rPr>
          <w:rFonts w:ascii="Arial" w:eastAsia="Times New Roman" w:hAnsi="Arial" w:cs="Arial"/>
          <w:sz w:val="36"/>
          <w:szCs w:val="36"/>
          <w:lang w:eastAsia="ru-RU"/>
        </w:rPr>
        <w:t xml:space="preserve">Система </w:t>
      </w:r>
      <w:proofErr w:type="spellStart"/>
      <w:r w:rsidRPr="00D2253B">
        <w:rPr>
          <w:rFonts w:ascii="Arial" w:eastAsia="Times New Roman" w:hAnsi="Arial" w:cs="Arial"/>
          <w:sz w:val="36"/>
          <w:szCs w:val="36"/>
          <w:lang w:eastAsia="ru-RU"/>
        </w:rPr>
        <w:t>стандартів</w:t>
      </w:r>
      <w:proofErr w:type="spellEnd"/>
      <w:r w:rsidRPr="00D2253B">
        <w:rPr>
          <w:rFonts w:ascii="Arial" w:eastAsia="Times New Roman" w:hAnsi="Arial" w:cs="Arial"/>
          <w:sz w:val="36"/>
          <w:szCs w:val="36"/>
          <w:lang w:eastAsia="ru-RU"/>
        </w:rPr>
        <w:t xml:space="preserve"> для </w:t>
      </w:r>
      <w:proofErr w:type="spellStart"/>
      <w:r w:rsidRPr="00D2253B">
        <w:rPr>
          <w:rFonts w:ascii="Arial" w:eastAsia="Times New Roman" w:hAnsi="Arial" w:cs="Arial"/>
          <w:sz w:val="36"/>
          <w:szCs w:val="36"/>
          <w:lang w:eastAsia="ru-RU"/>
        </w:rPr>
        <w:t>готелів</w:t>
      </w:r>
      <w:proofErr w:type="spellEnd"/>
      <w:r w:rsidRPr="00D2253B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sz w:val="36"/>
          <w:szCs w:val="36"/>
          <w:lang w:eastAsia="ru-RU"/>
        </w:rPr>
        <w:t>Hotelstars</w:t>
      </w:r>
      <w:proofErr w:type="spellEnd"/>
      <w:r w:rsidRPr="00D2253B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sz w:val="36"/>
          <w:szCs w:val="36"/>
          <w:lang w:eastAsia="ru-RU"/>
        </w:rPr>
        <w:t>union</w:t>
      </w:r>
      <w:proofErr w:type="spellEnd"/>
      <w:r w:rsidRPr="00D2253B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</w:p>
    <w:p w:rsidR="006129AF" w:rsidRPr="00D2253B" w:rsidRDefault="006129AF" w:rsidP="00D2253B">
      <w:pPr>
        <w:spacing w:after="0" w:line="240" w:lineRule="auto"/>
        <w:outlineLvl w:val="2"/>
        <w:rPr>
          <w:rFonts w:ascii="Arial" w:eastAsia="Times New Roman" w:hAnsi="Arial" w:cs="Arial"/>
          <w:sz w:val="36"/>
          <w:szCs w:val="36"/>
          <w:lang w:eastAsia="ru-RU"/>
        </w:rPr>
      </w:pPr>
    </w:p>
    <w:p w:rsidR="00D2253B" w:rsidRPr="00D2253B" w:rsidRDefault="006129AF" w:rsidP="00D2253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hyperlink r:id="rId5" w:anchor="2" w:history="1"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 xml:space="preserve">HOTELSTARS UNION </w:t>
        </w:r>
        <w:proofErr w:type="spellStart"/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Cистема</w:t>
        </w:r>
        <w:proofErr w:type="spellEnd"/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стандартів</w:t>
        </w:r>
        <w:proofErr w:type="spellEnd"/>
      </w:hyperlink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для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готелів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Hotelstars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Union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заснована 14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грудня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2009 року в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Празі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дозволила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добитися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порядку в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визначенні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"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зірковості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 того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іншого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готелю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отримала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великий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успіх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європейському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ринку. Вона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зручна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як туристам, так і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готельєрам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дозволяючи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адекватно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порівнювати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різних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країн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беруть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участь в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Раніше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європейські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країни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свої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власні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класифікації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сильно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відрізняються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один від одного. Таким чином,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туристи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вибирають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готель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кількістю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зірок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ризикували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отримати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той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рівень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сервісу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який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вони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розраховували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2253B" w:rsidRPr="00D2253B" w:rsidRDefault="006129AF" w:rsidP="00D2253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hyperlink r:id="rId6" w:anchor="3" w:history="1"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 xml:space="preserve">HOTELSTARS UNION </w:t>
        </w:r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sym w:font="Symbol" w:char="F0D2"/>
        </w:r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Раніше</w:t>
        </w:r>
        <w:proofErr w:type="spellEnd"/>
      </w:hyperlink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європейські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країни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свої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власні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класифікації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сильно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відрізняються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один від одного. Таким чином,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туристи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вибирають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готель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кількістю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зірок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ризикували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отримати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той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рівень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сервісу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який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вони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розраховували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D2"/>
      </w:r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січня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2011 до семи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країнам-засновникам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Німеччина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Нідерланди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Австрія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Швеція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Швейцарія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Чехія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Угорщина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приєдналися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балтійські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держави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Естонія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Латвія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Литва. Таким чином, нова "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зоряна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 система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охоплює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нині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18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тисяч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готелів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Планується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неї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будуть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поступово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приєднуватися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країни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говориться на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сайті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Hotelstars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Union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2253B" w:rsidRPr="00D2253B" w:rsidRDefault="006129AF" w:rsidP="00D2253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hyperlink r:id="rId7" w:anchor="4" w:history="1"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 xml:space="preserve">HOTELSTARS UNION </w:t>
        </w:r>
        <w:proofErr w:type="spellStart"/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Помітний</w:t>
        </w:r>
        <w:proofErr w:type="spellEnd"/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успіх</w:t>
        </w:r>
        <w:proofErr w:type="spellEnd"/>
      </w:hyperlink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Hotelstars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Union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Австрії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яка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виступила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свого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часу одним з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ініціаторів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створення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за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період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минув з початку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введення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нових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правил,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власники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постояльці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більш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ніж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3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тисяч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беруть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участь в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ній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австрійських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готелів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високо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оцінили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Hotelstars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Union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Успіх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був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відзначений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січні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2011 року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Комітетом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туризму при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Національному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зборах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Австрії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Hotelstars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Union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заручилася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підтримкою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міністра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економіки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країни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Райнхольд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Міттерленер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Reinhold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Mitterlehner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). А в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березні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2011 року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Асоціація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європейських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готелів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кафе і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ресторанів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(HOTREC) представила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Hotelstars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Union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черговому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засіданні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Єврокомісії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Брюсселі</w:t>
      </w:r>
      <w:proofErr w:type="spellEnd"/>
    </w:p>
    <w:p w:rsidR="00D2253B" w:rsidRPr="00D2253B" w:rsidRDefault="006129AF" w:rsidP="00D2253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hyperlink r:id="rId8" w:anchor="5" w:history="1"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 xml:space="preserve">HOTELSTARS UNION В </w:t>
        </w:r>
        <w:proofErr w:type="spellStart"/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системі</w:t>
        </w:r>
        <w:proofErr w:type="spellEnd"/>
      </w:hyperlink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Hotelstars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Union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враховані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моменти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як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розмір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номерів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наявність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приміщень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семінарів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конференцій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робота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скаргами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постояльців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відгуки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туристів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Всього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оцінюються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270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критеріям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тобто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набагато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більше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повніше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ніж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більшості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національних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систем.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Наприклад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шведська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система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добровільної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класифікації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готелів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мала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лише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130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критеріїв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2253B" w:rsidRPr="00D2253B" w:rsidRDefault="006129AF" w:rsidP="00D2253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5</w:t>
      </w:r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>
        <w:fldChar w:fldCharType="begin"/>
      </w:r>
      <w:r>
        <w:instrText xml:space="preserve"> HYPERLINK "https://www.slideshare.net/NovikovaValeriia/hotelstars-union" \l "6" </w:instrText>
      </w:r>
      <w:r>
        <w:fldChar w:fldCharType="separate"/>
      </w:r>
      <w:r w:rsidR="00D2253B" w:rsidRPr="00D2253B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t xml:space="preserve">HOTELSTARS UNION </w:t>
      </w:r>
      <w:proofErr w:type="spellStart"/>
      <w:r w:rsidR="00D2253B" w:rsidRPr="00D2253B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t>Згідно</w:t>
      </w:r>
      <w:proofErr w:type="spellEnd"/>
      <w:r w:rsidR="00D2253B" w:rsidRPr="00D2253B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t>витягу</w:t>
      </w:r>
      <w:proofErr w:type="spellEnd"/>
      <w:r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fldChar w:fldCharType="end"/>
      </w:r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з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переліку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критеріїв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Hotelstars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Union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однозіркових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готелів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повинні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санвузол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душем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або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ванною,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кольоровий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телевізор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дистанційним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управлінням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стіл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стілець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також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мило і гель для душу.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повинні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забиратися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кожен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день. У самому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повинна бути служба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рецепції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факс і телефон -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доступні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постояльців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Також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клієнтам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пропонується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розширений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сніданок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можливість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придбати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напої</w:t>
      </w:r>
      <w:proofErr w:type="spellEnd"/>
    </w:p>
    <w:p w:rsidR="00D2253B" w:rsidRPr="00D2253B" w:rsidRDefault="006129AF" w:rsidP="00D2253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6</w:t>
      </w:r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>
        <w:fldChar w:fldCharType="begin"/>
      </w:r>
      <w:r>
        <w:instrText xml:space="preserve"> HYPERLINK "https://www.slideshare.net/NovikovaValeriia/hotelstars-union" \l "7" </w:instrText>
      </w:r>
      <w:r>
        <w:fldChar w:fldCharType="separate"/>
      </w:r>
      <w:r w:rsidR="00D2253B" w:rsidRPr="00D2253B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t>HOTELSTARS UNION</w:t>
      </w:r>
      <w:r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fldChar w:fldCharType="end"/>
      </w:r>
    </w:p>
    <w:p w:rsidR="00D2253B" w:rsidRPr="00D2253B" w:rsidRDefault="006129AF" w:rsidP="00D2253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hyperlink r:id="rId9" w:anchor="8" w:history="1"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 xml:space="preserve">HOTELSTARS UNION </w:t>
        </w:r>
        <w:proofErr w:type="spellStart"/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Готель</w:t>
        </w:r>
        <w:proofErr w:type="spellEnd"/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категорії</w:t>
        </w:r>
        <w:proofErr w:type="spellEnd"/>
      </w:hyperlink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"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зірки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 повинен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пропонувати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постояльцям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сніданок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"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шведський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стіл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", в номерах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поруч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ліжком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повинна бути лампа для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читання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ванних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кімнатах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рушники і гель для душу.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Постояльці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повинні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можливість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отримати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особистої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гігієни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як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зубна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щітка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паста, 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також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приладдя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гоління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цієї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категорії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можна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оплатити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проживання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кредитною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карткою</w:t>
      </w:r>
      <w:proofErr w:type="spellEnd"/>
    </w:p>
    <w:p w:rsidR="00D2253B" w:rsidRPr="00D2253B" w:rsidRDefault="006129AF" w:rsidP="00D2253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hyperlink r:id="rId10" w:anchor="9" w:history="1"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HOTELSTARS UNION</w:t>
        </w:r>
      </w:hyperlink>
    </w:p>
    <w:p w:rsidR="00D2253B" w:rsidRPr="00D2253B" w:rsidRDefault="006129AF" w:rsidP="00D2253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hyperlink r:id="rId11" w:anchor="10" w:history="1"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 xml:space="preserve">HOTELSTARS UNION У </w:t>
        </w:r>
        <w:proofErr w:type="spellStart"/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тризіркових</w:t>
        </w:r>
        <w:proofErr w:type="spellEnd"/>
      </w:hyperlink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готелях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рецепція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повинна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працювати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14 годин на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добу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цілодобово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бути доступною по телефону.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Рецепціоніста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повинні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володіти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двома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мовами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німецькою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або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англійською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).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Також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повинен бути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присутнім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багажний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сервіс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 кожному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є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обов'язковими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телефон і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інтернет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велике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дзеркало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місце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розміщення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багажу, а у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ванній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кімнаті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фен і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косметичні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серветки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У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також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повинні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бути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набори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шиття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догляду за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взуттям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Крім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того, на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вимогу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постоялець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може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отримати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додаткову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подушку і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ковдру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також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замовити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номер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напої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скористатися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послугами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пральні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прасувального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сервісу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повинна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здійснюватися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постійна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робота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скаргами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клієнтів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2253B" w:rsidRPr="00D2253B" w:rsidRDefault="00D2253B" w:rsidP="00D2253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6129AF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0</w:t>
      </w:r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hyperlink r:id="rId12" w:anchor="11" w:history="1">
        <w:r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 xml:space="preserve">HOTELSTARS UNION В </w:t>
        </w:r>
        <w:proofErr w:type="spellStart"/>
        <w:r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готелі</w:t>
        </w:r>
        <w:proofErr w:type="spellEnd"/>
      </w:hyperlink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категорії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"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чотири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зірки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рецепція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повинна бути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відкрита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18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години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добу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бути доступною по телефону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цілодобово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У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лобі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готелю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повинні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бути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місця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відпочинку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можливістю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замовити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напої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Крім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ресторану À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la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carte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сніданку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"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шведський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стіл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",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клієнтам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надається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можливість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замовити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сніданок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номер по меню. У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номері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повинен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знаходитися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міні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-бар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або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бути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присутнім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можливість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замовити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напої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номер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цілодобово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2253B" w:rsidRPr="00D2253B" w:rsidRDefault="00D2253B" w:rsidP="00D2253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6129AF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1</w:t>
      </w:r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hyperlink r:id="rId13" w:anchor="12" w:history="1">
        <w:r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 xml:space="preserve">HOTELSTARS UNION </w:t>
        </w:r>
        <w:proofErr w:type="spellStart"/>
        <w:r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Рецепція</w:t>
        </w:r>
        <w:proofErr w:type="spellEnd"/>
        <w:r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п'ятизіркового</w:t>
        </w:r>
        <w:proofErr w:type="spellEnd"/>
      </w:hyperlink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готелю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повинна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працювати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24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години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добу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персонал знати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кілька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мов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Готель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зобов'язаний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надавати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послуги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швейцара,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консьєржа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кур'єра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сервіс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паркування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автомобіля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Кожен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новоприбулий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гість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вітається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свіжими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квітами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або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подарунком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номері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Служба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замовлення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їжі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напоїв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номер повинна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працювати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цілодобово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У кожному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номері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необхідний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сейф і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персональний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комп'ютер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шампунь і гель </w:t>
      </w:r>
      <w:proofErr w:type="gram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душу</w:t>
      </w:r>
      <w:proofErr w:type="gram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розлиті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фірмові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флакончики, а за запитом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клієнта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спеціальний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сервіс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повинен привести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його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одяг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взуття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порядок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протягом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години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Щовечора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номер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клієнта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його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ліжко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повинні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готуватися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 сну</w:t>
      </w:r>
      <w:proofErr w:type="gram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Крім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того,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категорії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"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п'ять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зірок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зобов'язані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тримати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імена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проживають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постояльців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таємниці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2253B" w:rsidRPr="00D2253B" w:rsidRDefault="00D2253B" w:rsidP="00D2253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6129AF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2</w:t>
      </w:r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hyperlink r:id="rId14" w:anchor="13" w:history="1">
        <w:r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HOTELSTARS UNION</w:t>
        </w:r>
      </w:hyperlink>
    </w:p>
    <w:p w:rsidR="00D2253B" w:rsidRPr="00D2253B" w:rsidRDefault="00D2253B" w:rsidP="00D2253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6129AF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3</w:t>
      </w:r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hyperlink r:id="rId15" w:anchor="14" w:history="1">
        <w:r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HOTELSTARS UNION</w:t>
        </w:r>
      </w:hyperlink>
    </w:p>
    <w:p w:rsidR="00D2253B" w:rsidRPr="00D2253B" w:rsidRDefault="00D2253B" w:rsidP="00D2253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6129AF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4</w:t>
      </w:r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hyperlink r:id="rId16" w:anchor="15" w:history="1">
        <w:r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HOTELSTARS UNION ЯКІСТЬ ГОТЕЛЬНИХ</w:t>
        </w:r>
      </w:hyperlink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ПОСЛУГ ЗА СИСТЕМОЮ HOTELSTARS UNION До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неї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увійшли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Швеція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Німеччина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Австрія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Швейцарія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Чехія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Угорщина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Голландія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Бельгія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Данія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Естонія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Греція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Латвія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Литва, Мальта.</w:t>
      </w:r>
    </w:p>
    <w:p w:rsidR="00D2253B" w:rsidRPr="00D2253B" w:rsidRDefault="00D2253B" w:rsidP="00D2253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6129AF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5</w:t>
      </w:r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hyperlink r:id="rId17" w:anchor="16" w:history="1">
        <w:r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 xml:space="preserve">HOTELSTARS UNION </w:t>
        </w:r>
        <w:proofErr w:type="spellStart"/>
        <w:r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Крім</w:t>
        </w:r>
        <w:proofErr w:type="spellEnd"/>
        <w:r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цієї</w:t>
        </w:r>
        <w:proofErr w:type="spellEnd"/>
      </w:hyperlink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системи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основних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критеріїв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які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використовуються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класифікації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готелів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можна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додати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наступні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природне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оточення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Розмір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номера. Для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готелів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нижчого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сегмента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максимальний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розмір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номера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складає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як правило, 10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метрів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3 * - від 10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метрів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4 * - від 14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метрів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5 * - від 16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метрів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Якість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обслуговування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Чим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вище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зірковість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готелю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частіше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проводиться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прибирання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змінюється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білизну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Сюди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можна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віднести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якість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харчування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Місце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розташування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готелю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Тут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має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значення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напрямок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туризму, яке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готель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планує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обслуговувати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Так, для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екскурсійних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турів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важлива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близькість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історичного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центру, для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морських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курортів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близькість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моря, а для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готелів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спа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самітність</w:t>
      </w:r>
      <w:proofErr w:type="spellEnd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гармонійне</w:t>
      </w:r>
      <w:proofErr w:type="spellEnd"/>
    </w:p>
    <w:p w:rsidR="00D2253B" w:rsidRPr="00D2253B" w:rsidRDefault="00D2253B" w:rsidP="00D2253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6129AF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>6</w:t>
      </w:r>
      <w:r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hyperlink r:id="rId18" w:anchor="17" w:history="1">
        <w:r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HOTELSTARS UNION</w:t>
        </w:r>
      </w:hyperlink>
    </w:p>
    <w:p w:rsidR="00D2253B" w:rsidRPr="00D2253B" w:rsidRDefault="006129AF" w:rsidP="00D2253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</w:t>
      </w:r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hyperlink r:id="rId19" w:anchor="18" w:history="1"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HOTELSTARS UNION</w:t>
        </w:r>
      </w:hyperlink>
    </w:p>
    <w:p w:rsidR="00D2253B" w:rsidRPr="00D2253B" w:rsidRDefault="006129AF" w:rsidP="00D2253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</w:t>
      </w:r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hyperlink r:id="rId20" w:anchor="19" w:history="1"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 xml:space="preserve">HOTELSTARS UNION </w:t>
        </w:r>
        <w:proofErr w:type="spellStart"/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Українські</w:t>
        </w:r>
        <w:proofErr w:type="spellEnd"/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="00D2253B" w:rsidRPr="00D2253B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готелі</w:t>
        </w:r>
        <w:proofErr w:type="spellEnd"/>
      </w:hyperlink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та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Hotelstars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Union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Більшість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українських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готелів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</w:t>
      </w:r>
      <w:bookmarkStart w:id="0" w:name="_GoBack"/>
      <w:bookmarkEnd w:id="0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мають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ніяких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сертифікатів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відповідності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Однак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відповідно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законодавчих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змін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внесених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закону "Про туризм",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передбачено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обов'язкову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категоризацію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українських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готелів</w:t>
      </w:r>
      <w:proofErr w:type="spellEnd"/>
      <w:proofErr w:type="gram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.</w:t>
      </w:r>
      <w:proofErr w:type="gram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Реалії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менше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10%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українських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готелів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сертифіковані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мають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відповідні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Держспоживстандарту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інші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визначили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свою "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зірковість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", не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маючи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жодних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дозволів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але є й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взагалі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цим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займаються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Отже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якість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послуг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вони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надають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далекі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від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встановлених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Україну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більше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від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європейських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стандартів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ціни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ринкові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Проблема в тому,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власники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готелів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від початку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будівництва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об'єкту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відразу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визначаються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</w:t>
      </w:r>
      <w:proofErr w:type="spellStart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категорією</w:t>
      </w:r>
      <w:proofErr w:type="spellEnd"/>
      <w:r w:rsidR="00D2253B" w:rsidRPr="00D22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2736D" w:rsidRDefault="00E2736D"/>
    <w:sectPr w:rsidR="00E27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80FBF"/>
    <w:multiLevelType w:val="multilevel"/>
    <w:tmpl w:val="79D4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5E"/>
    <w:rsid w:val="006129AF"/>
    <w:rsid w:val="00B7115E"/>
    <w:rsid w:val="00D2253B"/>
    <w:rsid w:val="00E2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C215"/>
  <w15:chartTrackingRefBased/>
  <w15:docId w15:val="{1B6D93EF-ECA2-48EE-8E57-11081552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5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ideshare.net/NovikovaValeriia/hotelstars-union" TargetMode="External"/><Relationship Id="rId13" Type="http://schemas.openxmlformats.org/officeDocument/2006/relationships/hyperlink" Target="https://www.slideshare.net/NovikovaValeriia/hotelstars-union" TargetMode="External"/><Relationship Id="rId18" Type="http://schemas.openxmlformats.org/officeDocument/2006/relationships/hyperlink" Target="https://www.slideshare.net/NovikovaValeriia/hotelstars-unio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lideshare.net/NovikovaValeriia/hotelstars-union" TargetMode="External"/><Relationship Id="rId12" Type="http://schemas.openxmlformats.org/officeDocument/2006/relationships/hyperlink" Target="https://www.slideshare.net/NovikovaValeriia/hotelstars-union" TargetMode="External"/><Relationship Id="rId17" Type="http://schemas.openxmlformats.org/officeDocument/2006/relationships/hyperlink" Target="https://www.slideshare.net/NovikovaValeriia/hotelstars-un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lideshare.net/NovikovaValeriia/hotelstars-union" TargetMode="External"/><Relationship Id="rId20" Type="http://schemas.openxmlformats.org/officeDocument/2006/relationships/hyperlink" Target="https://www.slideshare.net/NovikovaValeriia/hotelstars-un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lideshare.net/NovikovaValeriia/hotelstars-union" TargetMode="External"/><Relationship Id="rId11" Type="http://schemas.openxmlformats.org/officeDocument/2006/relationships/hyperlink" Target="https://www.slideshare.net/NovikovaValeriia/hotelstars-union" TargetMode="External"/><Relationship Id="rId5" Type="http://schemas.openxmlformats.org/officeDocument/2006/relationships/hyperlink" Target="https://www.slideshare.net/NovikovaValeriia/hotelstars-union" TargetMode="External"/><Relationship Id="rId15" Type="http://schemas.openxmlformats.org/officeDocument/2006/relationships/hyperlink" Target="https://www.slideshare.net/NovikovaValeriia/hotelstars-union" TargetMode="External"/><Relationship Id="rId10" Type="http://schemas.openxmlformats.org/officeDocument/2006/relationships/hyperlink" Target="https://www.slideshare.net/NovikovaValeriia/hotelstars-union" TargetMode="External"/><Relationship Id="rId19" Type="http://schemas.openxmlformats.org/officeDocument/2006/relationships/hyperlink" Target="https://www.slideshare.net/NovikovaValeriia/hotelstars-un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ideshare.net/NovikovaValeriia/hotelstars-union" TargetMode="External"/><Relationship Id="rId14" Type="http://schemas.openxmlformats.org/officeDocument/2006/relationships/hyperlink" Target="https://www.slideshare.net/NovikovaValeriia/hotelstars-un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1253</Words>
  <Characters>7145</Characters>
  <Application>Microsoft Office Word</Application>
  <DocSecurity>0</DocSecurity>
  <Lines>59</Lines>
  <Paragraphs>16</Paragraphs>
  <ScaleCrop>false</ScaleCrop>
  <Company>*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2023-10-02T12:06:00Z</dcterms:created>
  <dcterms:modified xsi:type="dcterms:W3CDTF">2025-09-04T16:53:00Z</dcterms:modified>
</cp:coreProperties>
</file>